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43" w:rsidRPr="00591799" w:rsidRDefault="00403743" w:rsidP="00403743">
      <w:pPr>
        <w:pStyle w:val="a3"/>
        <w:jc w:val="center"/>
        <w:rPr>
          <w:sz w:val="28"/>
          <w:szCs w:val="28"/>
        </w:rPr>
      </w:pPr>
      <w:r w:rsidRPr="00591799">
        <w:rPr>
          <w:rStyle w:val="a4"/>
          <w:sz w:val="28"/>
          <w:szCs w:val="28"/>
        </w:rPr>
        <w:t>УЗАКОНЕННЫЙ ГРАБЕЖ</w:t>
      </w:r>
    </w:p>
    <w:p w:rsidR="00403743" w:rsidRPr="00591799" w:rsidRDefault="00403743" w:rsidP="00591799">
      <w:pPr>
        <w:pStyle w:val="a3"/>
        <w:ind w:firstLine="708"/>
        <w:jc w:val="both"/>
        <w:rPr>
          <w:sz w:val="28"/>
          <w:szCs w:val="28"/>
        </w:rPr>
      </w:pPr>
      <w:r w:rsidRPr="00591799">
        <w:rPr>
          <w:sz w:val="28"/>
          <w:szCs w:val="28"/>
        </w:rPr>
        <w:t xml:space="preserve">АФЕРА века, о которой  предупреждали коммунисты и их сторонники свершилась! В канун надуманного праздника Дня единства и согласия </w:t>
      </w:r>
      <w:proofErr w:type="spellStart"/>
      <w:r w:rsidRPr="00591799">
        <w:rPr>
          <w:sz w:val="28"/>
          <w:szCs w:val="28"/>
        </w:rPr>
        <w:t>тотьмичи</w:t>
      </w:r>
      <w:proofErr w:type="spellEnd"/>
      <w:r w:rsidRPr="00591799">
        <w:rPr>
          <w:sz w:val="28"/>
          <w:szCs w:val="28"/>
        </w:rPr>
        <w:t xml:space="preserve"> получили первые квитанции на оплату ремонта своих многоквартирных домов. В течение текущего года  коммунисты района не только предупреждали о надвигающейся « опасности», но принимали различные меры в направлении отмены грабительского закона №271-ФЗ. Было собрано более 3000 подписей земляков против подобного решения власти. Наши депутаты в Муниципальном Собрании района Виктор Дмитриев и Вениамин Кулаков были инициаторами Обращения представительного органа в Законодательное Собрание Вологодской области по вопросу о приостановлении действия несправедливого закона. Однако, ни письменные обращения, ни устные беседы с представителями властных структур, ни постоянные критические материалы в СМИ не смогли остановить это «бандитское» мероприятие, похожее на </w:t>
      </w:r>
      <w:proofErr w:type="spellStart"/>
      <w:r w:rsidRPr="00591799">
        <w:rPr>
          <w:sz w:val="28"/>
          <w:szCs w:val="28"/>
        </w:rPr>
        <w:t>лохотрон</w:t>
      </w:r>
      <w:proofErr w:type="spellEnd"/>
      <w:r w:rsidRPr="00591799">
        <w:rPr>
          <w:sz w:val="28"/>
          <w:szCs w:val="28"/>
        </w:rPr>
        <w:t>, очередную пирамиду МММ.</w:t>
      </w:r>
    </w:p>
    <w:p w:rsidR="00403743" w:rsidRPr="00591799" w:rsidRDefault="00403743" w:rsidP="00591799">
      <w:pPr>
        <w:pStyle w:val="a3"/>
        <w:ind w:firstLine="708"/>
        <w:jc w:val="both"/>
        <w:rPr>
          <w:sz w:val="28"/>
          <w:szCs w:val="28"/>
        </w:rPr>
      </w:pPr>
      <w:r w:rsidRPr="00591799">
        <w:rPr>
          <w:sz w:val="28"/>
          <w:szCs w:val="28"/>
        </w:rPr>
        <w:t xml:space="preserve">Есть смысл напомнить, что закон о КМД в утвержденном варианте принят в Государственной Думе депутатами  партии « Единая Россия». А сколько других антинародных законодательных документов напринимала «руководящая и направляющая» политическая организация?! Какая-то не взаимная любовь у </w:t>
      </w:r>
      <w:proofErr w:type="spellStart"/>
      <w:r w:rsidRPr="00591799">
        <w:rPr>
          <w:sz w:val="28"/>
          <w:szCs w:val="28"/>
        </w:rPr>
        <w:t>россоедов</w:t>
      </w:r>
      <w:proofErr w:type="spellEnd"/>
      <w:r w:rsidRPr="00591799">
        <w:rPr>
          <w:sz w:val="28"/>
          <w:szCs w:val="28"/>
        </w:rPr>
        <w:t xml:space="preserve"> (</w:t>
      </w:r>
      <w:proofErr w:type="gramStart"/>
      <w:r w:rsidRPr="00591799">
        <w:rPr>
          <w:sz w:val="28"/>
          <w:szCs w:val="28"/>
        </w:rPr>
        <w:t>российские</w:t>
      </w:r>
      <w:proofErr w:type="gramEnd"/>
      <w:r w:rsidRPr="00591799">
        <w:rPr>
          <w:sz w:val="28"/>
          <w:szCs w:val="28"/>
        </w:rPr>
        <w:t xml:space="preserve"> единороссы) и народа. На прошедших выборах в губернаторы области большинство из пришедших </w:t>
      </w:r>
      <w:proofErr w:type="spellStart"/>
      <w:r w:rsidRPr="00591799">
        <w:rPr>
          <w:sz w:val="28"/>
          <w:szCs w:val="28"/>
        </w:rPr>
        <w:t>тотьмичей</w:t>
      </w:r>
      <w:proofErr w:type="spellEnd"/>
      <w:r w:rsidRPr="00591799">
        <w:rPr>
          <w:sz w:val="28"/>
          <w:szCs w:val="28"/>
        </w:rPr>
        <w:t xml:space="preserve"> на выборы </w:t>
      </w:r>
      <w:proofErr w:type="gramStart"/>
      <w:r w:rsidRPr="00591799">
        <w:rPr>
          <w:sz w:val="28"/>
          <w:szCs w:val="28"/>
        </w:rPr>
        <w:t>отдало свои голоса  за члена</w:t>
      </w:r>
      <w:proofErr w:type="gramEnd"/>
      <w:r w:rsidRPr="00591799">
        <w:rPr>
          <w:sz w:val="28"/>
          <w:szCs w:val="28"/>
        </w:rPr>
        <w:t xml:space="preserve"> Президиума Регионального политсовета партии «Единая Россия» Олега Кувшинникова. А как благодарят народ единороссы,  можно судить по мерам усечения скромного народного достатка.</w:t>
      </w:r>
    </w:p>
    <w:p w:rsidR="00403743" w:rsidRPr="00591799" w:rsidRDefault="00403743" w:rsidP="00591799">
      <w:pPr>
        <w:pStyle w:val="a3"/>
        <w:ind w:firstLine="708"/>
        <w:jc w:val="both"/>
        <w:rPr>
          <w:sz w:val="28"/>
          <w:szCs w:val="28"/>
        </w:rPr>
      </w:pPr>
      <w:r w:rsidRPr="00591799">
        <w:rPr>
          <w:sz w:val="28"/>
          <w:szCs w:val="28"/>
        </w:rPr>
        <w:t>Внесенные изменения в Жилищный кодекс  в части проведения капитального ремонта общего имущества в многоквартирных домах откровенно противоречат Конституции Российской Федерации, ухудшают жизнь людей. Законы, осложняющие жизнь людей</w:t>
      </w:r>
      <w:r w:rsidR="00063DA4">
        <w:rPr>
          <w:sz w:val="28"/>
          <w:szCs w:val="28"/>
        </w:rPr>
        <w:t>,</w:t>
      </w:r>
      <w:r w:rsidRPr="00591799">
        <w:rPr>
          <w:sz w:val="28"/>
          <w:szCs w:val="28"/>
        </w:rPr>
        <w:t xml:space="preserve"> принимать нельзя!  Но в условиях компрадорского, олигархического капиталистического государства можно все.  Принятый закон о капремонте нужно расценить как узаконенный грабеж граждан.</w:t>
      </w:r>
    </w:p>
    <w:p w:rsidR="00403743" w:rsidRPr="00591799" w:rsidRDefault="00403743" w:rsidP="00591799">
      <w:pPr>
        <w:pStyle w:val="a3"/>
        <w:ind w:firstLine="708"/>
        <w:jc w:val="both"/>
        <w:rPr>
          <w:sz w:val="28"/>
          <w:szCs w:val="28"/>
        </w:rPr>
      </w:pPr>
      <w:r w:rsidRPr="00591799">
        <w:rPr>
          <w:sz w:val="28"/>
          <w:szCs w:val="28"/>
        </w:rPr>
        <w:t xml:space="preserve">Сегодня встает перед нами извечный русский вопрос – </w:t>
      </w:r>
      <w:r w:rsidR="0046221C">
        <w:rPr>
          <w:sz w:val="28"/>
          <w:szCs w:val="28"/>
        </w:rPr>
        <w:t>ч</w:t>
      </w:r>
      <w:r w:rsidRPr="00591799">
        <w:rPr>
          <w:sz w:val="28"/>
          <w:szCs w:val="28"/>
        </w:rPr>
        <w:t xml:space="preserve">то делать? Заставит изменить ситуацию массовый протест. Государственной Думе нужны сто тысяч подписей граждан, чтобы она могла вернуться к рассмотрению вопроса вторично. К сожалению, среди народа достаточно колеблющихся, </w:t>
      </w:r>
      <w:proofErr w:type="gramStart"/>
      <w:r w:rsidRPr="00591799">
        <w:rPr>
          <w:sz w:val="28"/>
          <w:szCs w:val="28"/>
        </w:rPr>
        <w:t>которые</w:t>
      </w:r>
      <w:proofErr w:type="gramEnd"/>
      <w:r w:rsidRPr="00591799">
        <w:rPr>
          <w:sz w:val="28"/>
          <w:szCs w:val="28"/>
        </w:rPr>
        <w:t xml:space="preserve"> не желают себя утруждать лишними проблемами. Власть реагирует только на массовые выступления и очень их боится. Не платить? А другая часть будет?! Тогда </w:t>
      </w:r>
      <w:proofErr w:type="gramStart"/>
      <w:r w:rsidRPr="00591799">
        <w:rPr>
          <w:sz w:val="28"/>
          <w:szCs w:val="28"/>
        </w:rPr>
        <w:t>по одиночке</w:t>
      </w:r>
      <w:proofErr w:type="gramEnd"/>
      <w:r w:rsidRPr="00591799">
        <w:rPr>
          <w:sz w:val="28"/>
          <w:szCs w:val="28"/>
        </w:rPr>
        <w:t xml:space="preserve"> и других «поставят в строй».</w:t>
      </w:r>
    </w:p>
    <w:p w:rsidR="00403743" w:rsidRPr="00591799" w:rsidRDefault="00403743" w:rsidP="00591799">
      <w:pPr>
        <w:pStyle w:val="a3"/>
        <w:ind w:firstLine="708"/>
        <w:jc w:val="both"/>
        <w:rPr>
          <w:sz w:val="28"/>
          <w:szCs w:val="28"/>
        </w:rPr>
      </w:pPr>
      <w:r w:rsidRPr="00591799">
        <w:rPr>
          <w:sz w:val="28"/>
          <w:szCs w:val="28"/>
        </w:rPr>
        <w:lastRenderedPageBreak/>
        <w:t xml:space="preserve">На первом этапе важно заставить государство выполнить </w:t>
      </w:r>
      <w:proofErr w:type="gramStart"/>
      <w:r w:rsidRPr="00591799">
        <w:rPr>
          <w:sz w:val="28"/>
          <w:szCs w:val="28"/>
        </w:rPr>
        <w:t>свои</w:t>
      </w:r>
      <w:proofErr w:type="gramEnd"/>
      <w:r w:rsidRPr="00591799">
        <w:rPr>
          <w:sz w:val="28"/>
          <w:szCs w:val="28"/>
        </w:rPr>
        <w:t xml:space="preserve"> обязательство,  данное собственникам приватизированного жилья. В далеком 1991 году был принят закон « О приватизации жилого фонда в РФ» №1541-1 от 04.07.1991г., обязывающий (ст.16) государство произвести капремонт домов, требующих ремонта с  соответствующими нормами </w:t>
      </w:r>
      <w:proofErr w:type="gramStart"/>
      <w:r w:rsidRPr="00591799">
        <w:rPr>
          <w:sz w:val="28"/>
          <w:szCs w:val="28"/>
        </w:rPr>
        <w:t xml:space="preserve">( </w:t>
      </w:r>
      <w:proofErr w:type="gramEnd"/>
      <w:r w:rsidRPr="00591799">
        <w:rPr>
          <w:sz w:val="28"/>
          <w:szCs w:val="28"/>
        </w:rPr>
        <w:t>и только потом предлагать его гражданам для покупки). Попытки исключить ст.16 из закона №1541-1 не позволили ни Конституционный, ни Верховный суды России. В соответствии с этим гражданские суды обязаны принимать решения по принуждению власти</w:t>
      </w:r>
      <w:r w:rsidR="0046221C">
        <w:rPr>
          <w:sz w:val="28"/>
          <w:szCs w:val="28"/>
        </w:rPr>
        <w:t xml:space="preserve"> к</w:t>
      </w:r>
      <w:bookmarkStart w:id="0" w:name="_GoBack"/>
      <w:bookmarkEnd w:id="0"/>
      <w:r w:rsidRPr="00591799">
        <w:rPr>
          <w:sz w:val="28"/>
          <w:szCs w:val="28"/>
        </w:rPr>
        <w:t xml:space="preserve"> проведению капитальных ремонтов многоквартирных домов. И прецеденты такие уже имеются. Безусловно, нужно быть активными.</w:t>
      </w:r>
    </w:p>
    <w:p w:rsidR="00403743" w:rsidRPr="00591799" w:rsidRDefault="00403743" w:rsidP="00591799">
      <w:pPr>
        <w:pStyle w:val="a3"/>
        <w:ind w:firstLine="708"/>
        <w:jc w:val="both"/>
        <w:rPr>
          <w:sz w:val="28"/>
          <w:szCs w:val="28"/>
        </w:rPr>
      </w:pPr>
      <w:r w:rsidRPr="00591799">
        <w:rPr>
          <w:sz w:val="28"/>
          <w:szCs w:val="28"/>
        </w:rPr>
        <w:t>Думаю, что борьба не закончена. Будем поддерживать друг друга. Нужно быть едиными в борьбе за свои права и лучшую жизнь.</w:t>
      </w:r>
    </w:p>
    <w:p w:rsidR="00591799" w:rsidRPr="00591799" w:rsidRDefault="00591799" w:rsidP="00403743">
      <w:pPr>
        <w:pStyle w:val="a3"/>
        <w:jc w:val="right"/>
        <w:rPr>
          <w:rStyle w:val="a4"/>
          <w:b w:val="0"/>
          <w:i/>
          <w:iCs/>
          <w:sz w:val="28"/>
          <w:szCs w:val="28"/>
        </w:rPr>
      </w:pPr>
      <w:r w:rsidRPr="00591799">
        <w:rPr>
          <w:rStyle w:val="a4"/>
          <w:b w:val="0"/>
          <w:i/>
          <w:iCs/>
          <w:sz w:val="28"/>
          <w:szCs w:val="28"/>
        </w:rPr>
        <w:t>Е</w:t>
      </w:r>
      <w:r w:rsidR="00403743" w:rsidRPr="00591799">
        <w:rPr>
          <w:rStyle w:val="a4"/>
          <w:b w:val="0"/>
          <w:i/>
          <w:iCs/>
          <w:sz w:val="28"/>
          <w:szCs w:val="28"/>
        </w:rPr>
        <w:t>катерина Ульяновская</w:t>
      </w:r>
      <w:r w:rsidRPr="00591799">
        <w:rPr>
          <w:rStyle w:val="a4"/>
          <w:b w:val="0"/>
          <w:i/>
          <w:iCs/>
          <w:sz w:val="28"/>
          <w:szCs w:val="28"/>
        </w:rPr>
        <w:t>,</w:t>
      </w:r>
    </w:p>
    <w:p w:rsidR="00403743" w:rsidRPr="00591799" w:rsidRDefault="00591799" w:rsidP="00403743">
      <w:pPr>
        <w:pStyle w:val="a3"/>
        <w:jc w:val="right"/>
        <w:rPr>
          <w:b/>
          <w:sz w:val="28"/>
          <w:szCs w:val="28"/>
        </w:rPr>
      </w:pPr>
      <w:r w:rsidRPr="00591799">
        <w:rPr>
          <w:rStyle w:val="a4"/>
          <w:b w:val="0"/>
          <w:i/>
          <w:iCs/>
          <w:sz w:val="28"/>
          <w:szCs w:val="28"/>
        </w:rPr>
        <w:t xml:space="preserve"> секретарь </w:t>
      </w:r>
      <w:proofErr w:type="spellStart"/>
      <w:r w:rsidRPr="00591799">
        <w:rPr>
          <w:rStyle w:val="a4"/>
          <w:b w:val="0"/>
          <w:i/>
          <w:iCs/>
          <w:sz w:val="28"/>
          <w:szCs w:val="28"/>
        </w:rPr>
        <w:t>Тотемского</w:t>
      </w:r>
      <w:proofErr w:type="spellEnd"/>
      <w:r w:rsidRPr="00591799">
        <w:rPr>
          <w:rStyle w:val="a4"/>
          <w:b w:val="0"/>
          <w:i/>
          <w:iCs/>
          <w:sz w:val="28"/>
          <w:szCs w:val="28"/>
        </w:rPr>
        <w:t xml:space="preserve"> местного  отделения КПРФ </w:t>
      </w:r>
    </w:p>
    <w:p w:rsidR="001C6240" w:rsidRPr="00591799" w:rsidRDefault="001C6240">
      <w:pPr>
        <w:rPr>
          <w:rFonts w:ascii="Times New Roman" w:hAnsi="Times New Roman" w:cs="Times New Roman"/>
          <w:sz w:val="28"/>
          <w:szCs w:val="28"/>
        </w:rPr>
      </w:pPr>
    </w:p>
    <w:sectPr w:rsidR="001C6240" w:rsidRPr="0059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5A"/>
    <w:rsid w:val="00063DA4"/>
    <w:rsid w:val="001C6240"/>
    <w:rsid w:val="00403743"/>
    <w:rsid w:val="0045725A"/>
    <w:rsid w:val="0046221C"/>
    <w:rsid w:val="00591799"/>
    <w:rsid w:val="009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743"/>
    <w:rPr>
      <w:b/>
      <w:bCs/>
    </w:rPr>
  </w:style>
  <w:style w:type="character" w:styleId="a5">
    <w:name w:val="Emphasis"/>
    <w:basedOn w:val="a0"/>
    <w:uiPriority w:val="20"/>
    <w:qFormat/>
    <w:rsid w:val="004037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743"/>
    <w:rPr>
      <w:b/>
      <w:bCs/>
    </w:rPr>
  </w:style>
  <w:style w:type="character" w:styleId="a5">
    <w:name w:val="Emphasis"/>
    <w:basedOn w:val="a0"/>
    <w:uiPriority w:val="20"/>
    <w:qFormat/>
    <w:rsid w:val="004037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2852</Characters>
  <Application>Microsoft Office Word</Application>
  <DocSecurity>0</DocSecurity>
  <Lines>23</Lines>
  <Paragraphs>6</Paragraphs>
  <ScaleCrop>false</ScaleCrop>
  <Company>CtrlSoft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</dc:creator>
  <cp:keywords/>
  <dc:description/>
  <cp:lastModifiedBy>Andru</cp:lastModifiedBy>
  <cp:revision>6</cp:revision>
  <dcterms:created xsi:type="dcterms:W3CDTF">2014-11-10T12:39:00Z</dcterms:created>
  <dcterms:modified xsi:type="dcterms:W3CDTF">2014-11-12T11:35:00Z</dcterms:modified>
</cp:coreProperties>
</file>