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D" w:rsidRDefault="00C827AD">
      <w:pPr>
        <w:jc w:val="center"/>
      </w:pPr>
    </w:p>
    <w:p w:rsidR="00C827AD" w:rsidRPr="0074674C" w:rsidRDefault="004E5766" w:rsidP="0074674C">
      <w:pPr>
        <w:jc w:val="center"/>
        <w:rPr>
          <w:b/>
        </w:rPr>
      </w:pPr>
      <w:r w:rsidRPr="0074674C">
        <w:rPr>
          <w:b/>
        </w:rPr>
        <w:t xml:space="preserve">ВЛАСТЬ И СОБСТВЕННОСТЬ </w:t>
      </w:r>
      <w:r w:rsidR="009D03B9" w:rsidRPr="0074674C">
        <w:rPr>
          <w:b/>
        </w:rPr>
        <w:t xml:space="preserve">- </w:t>
      </w:r>
      <w:r w:rsidRPr="0074674C">
        <w:rPr>
          <w:b/>
        </w:rPr>
        <w:t>НАРОДУ!</w:t>
      </w:r>
    </w:p>
    <w:p w:rsidR="00C827AD" w:rsidRDefault="00C827AD"/>
    <w:p w:rsidR="00C827AD" w:rsidRDefault="004E5766">
      <w:pPr>
        <w:jc w:val="both"/>
      </w:pPr>
      <w:r>
        <w:tab/>
      </w:r>
      <w:r w:rsidR="00C01C12">
        <w:t>7 ноября</w:t>
      </w:r>
      <w:r>
        <w:t xml:space="preserve"> в  ознаменование 97-й годовщины Великой Октябрьской социалистической революции в Вологде состоялись торжественное шествие и митинг, организованные Вологодским областным и городским комитетами КПРФ. В мероприятиях также приняли участие представители политической партии «Рот фронт». Участники митинга возложили венки и цветы к памятнику Героям Гражданской войны и Октябрьской революции на площади Революции, а далее двинулись колонной к памятнику В.И.</w:t>
      </w:r>
      <w:r w:rsidR="00370780">
        <w:t xml:space="preserve"> </w:t>
      </w:r>
      <w:r>
        <w:t>Ленину  на площади Свободы, где также   возложили венки и цветы. Открыл митинг первый секретарь Вологодского обкома КПРФ Н. А. Морозов, который отметил огромное влияние   Великой Октябрьской социалистической революции на  ход всей мировой истории. Вел митинг первый секретарь Вологодского горкома КПРФ</w:t>
      </w:r>
      <w:r w:rsidR="007114BC">
        <w:t xml:space="preserve"> А.Г. Шириков</w:t>
      </w:r>
      <w:bookmarkStart w:id="0" w:name="_GoBack"/>
      <w:bookmarkEnd w:id="0"/>
      <w:r>
        <w:t>. Ораторы выступили с требованиями:</w:t>
      </w:r>
    </w:p>
    <w:p w:rsidR="00C827AD" w:rsidRDefault="00C827AD">
      <w:pPr>
        <w:jc w:val="center"/>
      </w:pP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п</w:t>
      </w:r>
      <w:r w:rsidRPr="00FC5F3E">
        <w:rPr>
          <w:rFonts w:ascii="ArialMT" w:hAnsi="ArialMT" w:cs="ArialMT"/>
          <w:i/>
        </w:rPr>
        <w:t xml:space="preserve">риродные ресурсы и ключевые отрасли экономики в собственность государства! Принять </w:t>
      </w:r>
      <w:r w:rsidR="00370780" w:rsidRPr="00FC5F3E">
        <w:rPr>
          <w:rFonts w:ascii="ArialMT" w:hAnsi="ArialMT" w:cs="ArialMT"/>
          <w:i/>
        </w:rPr>
        <w:t>Закон «О промышленной политике»;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а</w:t>
      </w:r>
      <w:r w:rsidRPr="00FC5F3E">
        <w:rPr>
          <w:rFonts w:ascii="ArialMT" w:hAnsi="ArialMT" w:cs="ArialMT"/>
          <w:i/>
        </w:rPr>
        <w:t>ктивно внедрять на</w:t>
      </w:r>
      <w:r w:rsidR="00370780" w:rsidRPr="00FC5F3E">
        <w:rPr>
          <w:rFonts w:ascii="ArialMT" w:hAnsi="ArialMT" w:cs="ArialMT"/>
          <w:i/>
        </w:rPr>
        <w:t>учные достижения в производство;</w:t>
      </w:r>
      <w:r w:rsidRPr="00FC5F3E">
        <w:rPr>
          <w:rFonts w:ascii="ArialMT" w:hAnsi="ArialMT" w:cs="ArialMT"/>
          <w:i/>
        </w:rPr>
        <w:t xml:space="preserve"> 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>-</w:t>
      </w:r>
      <w:r w:rsidR="00370780" w:rsidRPr="00FC5F3E">
        <w:rPr>
          <w:rFonts w:ascii="ArialMT" w:hAnsi="ArialMT" w:cs="ArialMT"/>
          <w:i/>
        </w:rPr>
        <w:t>возродить российскую деревню;</w:t>
      </w:r>
      <w:r w:rsidRPr="00FC5F3E">
        <w:rPr>
          <w:rFonts w:ascii="ArialMT" w:hAnsi="ArialMT" w:cs="ArialMT"/>
          <w:i/>
        </w:rPr>
        <w:t xml:space="preserve"> </w:t>
      </w:r>
      <w:r w:rsidR="00370780" w:rsidRPr="00FC5F3E">
        <w:rPr>
          <w:rFonts w:ascii="ArialMT" w:hAnsi="ArialMT" w:cs="ArialMT"/>
          <w:i/>
        </w:rPr>
        <w:t>в</w:t>
      </w:r>
      <w:r w:rsidRPr="00FC5F3E">
        <w:rPr>
          <w:rFonts w:ascii="ArialMT" w:hAnsi="ArialMT" w:cs="ArialMT"/>
          <w:i/>
        </w:rPr>
        <w:t>осстановить продовольственную безопасность. Дешевые долгосрочны</w:t>
      </w:r>
      <w:r w:rsidR="00370780" w:rsidRPr="00FC5F3E">
        <w:rPr>
          <w:rFonts w:ascii="ArialMT" w:hAnsi="ArialMT" w:cs="ArialMT"/>
          <w:i/>
        </w:rPr>
        <w:t>е кредиты сельхозпроизводителям;</w:t>
      </w:r>
      <w:r w:rsidRPr="00FC5F3E">
        <w:rPr>
          <w:rFonts w:ascii="ArialMT" w:hAnsi="ArialMT" w:cs="ArialMT"/>
          <w:i/>
        </w:rPr>
        <w:t xml:space="preserve"> 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п</w:t>
      </w:r>
      <w:r w:rsidRPr="00FC5F3E">
        <w:rPr>
          <w:rFonts w:ascii="ArialMT" w:hAnsi="ArialMT" w:cs="ArialMT"/>
          <w:i/>
        </w:rPr>
        <w:t>ерейти к новой финансовой политике при опоре на государственные банки</w:t>
      </w:r>
      <w:r w:rsidR="00370780" w:rsidRPr="00FC5F3E">
        <w:rPr>
          <w:rFonts w:ascii="ArialMT" w:hAnsi="ArialMT" w:cs="ArialMT"/>
          <w:i/>
        </w:rPr>
        <w:t>;</w:t>
      </w:r>
      <w:r w:rsidRPr="00FC5F3E">
        <w:rPr>
          <w:rFonts w:ascii="ArialMT" w:hAnsi="ArialMT" w:cs="ArialMT"/>
          <w:i/>
        </w:rPr>
        <w:t xml:space="preserve"> 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в</w:t>
      </w:r>
      <w:r w:rsidRPr="00FC5F3E">
        <w:rPr>
          <w:rFonts w:ascii="ArialMT" w:hAnsi="ArialMT" w:cs="ArialMT"/>
          <w:i/>
        </w:rPr>
        <w:t>вести прогрессивный подоходный налог. Освободить от его уплаты бедное население. Снизить налоговый пресс для предприятий реального сектора экономики</w:t>
      </w:r>
      <w:r w:rsidR="00370780" w:rsidRPr="00FC5F3E">
        <w:rPr>
          <w:rFonts w:ascii="ArialMT" w:hAnsi="ArialMT" w:cs="ArialMT"/>
          <w:i/>
        </w:rPr>
        <w:t>;</w:t>
      </w:r>
      <w:r w:rsidRPr="00FC5F3E">
        <w:rPr>
          <w:rFonts w:ascii="ArialMT" w:hAnsi="ArialMT" w:cs="ArialMT"/>
          <w:i/>
        </w:rPr>
        <w:t xml:space="preserve"> 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п</w:t>
      </w:r>
      <w:r w:rsidRPr="00FC5F3E">
        <w:rPr>
          <w:rFonts w:ascii="ArialMT" w:hAnsi="ArialMT" w:cs="ArialMT"/>
          <w:i/>
        </w:rPr>
        <w:t>рекратить нападки на Российскую Академию наук. Расширить под</w:t>
      </w:r>
      <w:r w:rsidR="00370780" w:rsidRPr="00FC5F3E">
        <w:rPr>
          <w:rFonts w:ascii="ArialMT" w:hAnsi="ArialMT" w:cs="ArialMT"/>
          <w:i/>
        </w:rPr>
        <w:t>держку учёных и научных центров;</w:t>
      </w:r>
      <w:r w:rsidRPr="00FC5F3E">
        <w:rPr>
          <w:rFonts w:ascii="ArialMT" w:hAnsi="ArialMT" w:cs="ArialMT"/>
          <w:i/>
        </w:rPr>
        <w:t xml:space="preserve"> </w:t>
      </w:r>
      <w:r w:rsidR="00370780" w:rsidRPr="00FC5F3E">
        <w:rPr>
          <w:rFonts w:ascii="ArialMT" w:hAnsi="ArialMT" w:cs="ArialMT"/>
          <w:i/>
        </w:rPr>
        <w:t>о</w:t>
      </w:r>
      <w:r w:rsidRPr="00FC5F3E">
        <w:rPr>
          <w:rFonts w:ascii="ArialMT" w:hAnsi="ArialMT" w:cs="ArialMT"/>
          <w:i/>
        </w:rPr>
        <w:t>беспечить эффективное взаи</w:t>
      </w:r>
      <w:r w:rsidR="00370780" w:rsidRPr="00FC5F3E">
        <w:rPr>
          <w:rFonts w:ascii="ArialMT" w:hAnsi="ArialMT" w:cs="ArialMT"/>
          <w:i/>
        </w:rPr>
        <w:t>модействие науки и производства;</w:t>
      </w:r>
    </w:p>
    <w:p w:rsidR="00C827AD" w:rsidRPr="00FC5F3E" w:rsidRDefault="004E5766" w:rsidP="00370780">
      <w:pPr>
        <w:ind w:firstLine="708"/>
        <w:jc w:val="both"/>
        <w:rPr>
          <w:rFonts w:ascii="ArialMT" w:hAnsi="ArialMT" w:cs="ArialMT"/>
          <w:i/>
        </w:rPr>
      </w:pPr>
      <w:r w:rsidRPr="00FC5F3E">
        <w:rPr>
          <w:rFonts w:ascii="ArialMT" w:hAnsi="ArialMT" w:cs="ArialMT"/>
          <w:i/>
        </w:rPr>
        <w:t xml:space="preserve">- </w:t>
      </w:r>
      <w:r w:rsidR="00370780" w:rsidRPr="00FC5F3E">
        <w:rPr>
          <w:rFonts w:ascii="ArialMT" w:hAnsi="ArialMT" w:cs="ArialMT"/>
          <w:i/>
        </w:rPr>
        <w:t>р</w:t>
      </w:r>
      <w:r w:rsidRPr="00FC5F3E">
        <w:rPr>
          <w:rFonts w:ascii="ArialMT" w:hAnsi="ArialMT" w:cs="ArialMT"/>
          <w:i/>
        </w:rPr>
        <w:t>азвивать скоростные пути сообщения, авиационный, автомоб</w:t>
      </w:r>
      <w:r w:rsidR="00370780" w:rsidRPr="00FC5F3E">
        <w:rPr>
          <w:rFonts w:ascii="ArialMT" w:hAnsi="ArialMT" w:cs="ArialMT"/>
          <w:i/>
        </w:rPr>
        <w:t>ильный и водный транспорт;</w:t>
      </w:r>
      <w:r w:rsidRPr="00FC5F3E">
        <w:rPr>
          <w:rFonts w:ascii="ArialMT" w:hAnsi="ArialMT" w:cs="ArialMT"/>
          <w:i/>
        </w:rPr>
        <w:t xml:space="preserve"> </w:t>
      </w:r>
      <w:r w:rsidR="00370780" w:rsidRPr="00FC5F3E">
        <w:rPr>
          <w:rFonts w:ascii="ArialMT" w:hAnsi="ArialMT" w:cs="ArialMT"/>
          <w:i/>
        </w:rPr>
        <w:t>с</w:t>
      </w:r>
      <w:r w:rsidRPr="00FC5F3E">
        <w:rPr>
          <w:rFonts w:ascii="ArialMT" w:hAnsi="ArialMT" w:cs="ArialMT"/>
          <w:i/>
        </w:rPr>
        <w:t>низить транспортные тарифы.</w:t>
      </w:r>
    </w:p>
    <w:p w:rsidR="00C827AD" w:rsidRPr="00893B14" w:rsidRDefault="00C827AD">
      <w:pPr>
        <w:jc w:val="both"/>
      </w:pPr>
    </w:p>
    <w:p w:rsidR="00C827AD" w:rsidRPr="00893B14" w:rsidRDefault="004E5766" w:rsidP="00C01C12">
      <w:pPr>
        <w:ind w:firstLine="708"/>
        <w:jc w:val="both"/>
        <w:rPr>
          <w:rFonts w:ascii="ArialMT" w:hAnsi="ArialMT" w:cs="ArialMT"/>
        </w:rPr>
      </w:pPr>
      <w:r w:rsidRPr="00893B14">
        <w:rPr>
          <w:rFonts w:ascii="ArialMT" w:hAnsi="ArialMT" w:cs="ArialMT"/>
        </w:rPr>
        <w:t>По итогам митинга была принята резолюция.</w:t>
      </w:r>
      <w:r w:rsidR="00893B14" w:rsidRPr="00893B14">
        <w:rPr>
          <w:rFonts w:ascii="ArialMT" w:hAnsi="ArialMT" w:cs="ArialMT"/>
        </w:rPr>
        <w:t xml:space="preserve"> Торжественные мероприятия </w:t>
      </w:r>
      <w:r w:rsidR="00893B14" w:rsidRPr="00893B14">
        <w:t>в  ознаменование 97-й годовщины Великой Октябрьской социалистической революции, организованные коммунистами, также прошли в других городах и районах области.</w:t>
      </w:r>
    </w:p>
    <w:sectPr w:rsidR="00C827AD" w:rsidRPr="00893B14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7AD"/>
    <w:rsid w:val="00370780"/>
    <w:rsid w:val="004E5766"/>
    <w:rsid w:val="00653D72"/>
    <w:rsid w:val="007114BC"/>
    <w:rsid w:val="0074674C"/>
    <w:rsid w:val="00893B14"/>
    <w:rsid w:val="009D03B9"/>
    <w:rsid w:val="00C01C12"/>
    <w:rsid w:val="00C827AD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F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A721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Company>CtrlSoft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</cp:lastModifiedBy>
  <cp:revision>12</cp:revision>
  <dcterms:created xsi:type="dcterms:W3CDTF">2014-11-05T12:44:00Z</dcterms:created>
  <dcterms:modified xsi:type="dcterms:W3CDTF">2014-11-12T12:02:00Z</dcterms:modified>
  <dc:language>ru-RU</dc:language>
</cp:coreProperties>
</file>